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100" w:after="20" w:line="240" w:lineRule="exac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20" w:line="240" w:lineRule="exac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проекту закона Алтайского края «О регулировании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20" w:line="240" w:lineRule="exac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отдельных отношений в сфере пробации в Алтайском крае»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35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35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7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Настоящий законопроект подготовлен в развитие Федерального закона от 06.02.2023 № 10-ФЗ «О пробации в Российской Федерации», вступившего в силу с 01.01.2024, в целях социальной адаптации и социальной реабилитации лиц, в отношении которых назначены иные меры уголовно-правового характера, а также лиц, освобожденных из мест лишения свободы, которые оказались в трудной жизненной ситуации, предупреждения совершения ими новых преступлений в Алтайском крае.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7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Вопросы ресоциализации и социальной адаптации осужденных, а также лиц, отбывших уголовные наказания, приобретают большую актуальность, поскольку от полноты их решения зависит уровень рецидивной преступности и безопасность общества.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widowControl w:val="off"/>
        <w:shd w:val="clear" w:color="auto" w:fill="ffffff"/>
        <w:spacing w:after="0" w:line="247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2023 году в крае совершено 13993 преступления 11737 лицами, ранее совершавшими преступления, из них в течение года после освобождения из исправительного учреждения – 823. За первое полугодие 2024 года эти показатели составляют 6189, 5325 и 460 соответственно.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7" w:lineRule="auto"/>
        <w:ind w:firstLine="709"/>
        <w:jc w:val="both"/>
        <w:rPr>
          <w:rFonts w:ascii="Times New Roman" w:hAnsi="Times New Roman" w:eastAsia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Законопроект предусматривает реализацию в крае региональной составляющей института пробации, представляющей собой совокупность мер, направленных на ресоциализацию, социальную адаптацию и социальную реабилитацию, защиту прав и законных интересов осужденных, лиц, в отношении которых назначены иные меры уголовно-правового характера, а также лиц, освобожденных из учреждений, исполняющих наказания в виде принудительных работ или лишения свободы, оказавших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ся в трудной жизненной ситуации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Определяются правовые, организационные основы деятельности органов, осуществляющих пробацию, уточняются права, обязанности и полномочия учреждений и организаций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 осуществл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ении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 пробаци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  <w:lang w:eastAsia="ru-RU"/>
        </w:rPr>
        <w:t xml:space="preserve">, порядок их взаимодействия с иными органами государственной власти, институтами гражданского общества.</w:t>
      </w:r>
      <w:r>
        <w:rPr>
          <w:rFonts w:ascii="Times New Roman" w:hAnsi="Times New Roman" w:eastAsia="Times New Roman"/>
          <w:spacing w:val="4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7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Принятие законопроекта будет способствовать эффективной адаптации граждан в обществе, восстановлению их социально полезных связей, трудоустройству.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off"/>
        <w:spacing w:after="0" w:line="247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Органы исполнительной власти Алтайского края в сфере здравоохранения, социальной защиты, труда и занятости населения реализуют меры поддержки лиц, в отношении которых осуществляется пробация, и предоставляют им услуги,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названные 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законопроект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государственных программ Алтайского края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счет средств, предусмотренных законом о краевом бюджете на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выполнение государственного задания подведомственных органам власти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Алтайского края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учреждений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реализацию других мероприятий.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7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связи с тем, что не предполагается введение новых мер поддержки указанной категории граждан, 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ринятие проекта закона не повлечет дополнительных расходов из краевого бюджета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35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35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35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>
          <w:trHeight w:val="1134"/>
        </w:trP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Губернатор Алтайского края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left="624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Прокурор Алтайского края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40" w:line="240" w:lineRule="auto"/>
              <w:ind w:right="-1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_________________ В.П. Томенко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40" w:line="240" w:lineRule="auto"/>
              <w:ind w:left="624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_________________ А.А. Герман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sectPr>
      <w:headerReference w:type="default" r:id="rId6"/>
      <w:type w:val="nextPage"/>
      <w:pgSz w:w="11907" w:h="16840"/>
      <w:pgMar w:top="1134" w:right="851" w:bottom="1134" w:left="1701" w:header="425" w:footer="73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+заголовок"/>
    <w:basedOn w:val="Normal"/>
    <w:next w:val="UserStyle_0"/>
    <w:link w:val="Normal"/>
    <w:autoRedefine/>
    <w:qFormat/>
    <w:pPr>
      <w:spacing w:after="0" w:line="240" w:lineRule="exact"/>
      <w:ind w:left="709" w:right="709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UserStyle_1">
    <w:name w:val="+текст"/>
    <w:basedOn w:val="Normal"/>
    <w:next w:val="UserStyle_1"/>
    <w:link w:val="Normal"/>
    <w:autoRedefine/>
    <w:qFormat/>
    <w:pPr>
      <w:widowControl w:val="off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UserStyle_2">
    <w:name w:val="docdata,docy,v5,20233,bqiaagaaeyqcaaagiaiaaanntaaabxvmaaaaaaaaaaaaaaaaaaaaaaaaaaaaaaaaaaaaaaaaaaaaaaaaaaaaaaaaaaaaaaaaaaaaaaaaaaaaaaaaaaaaaaaaaaaaaaaaaaaaaaaaaaaaaaaaaaaaaaaaaaaaaaaaaaaaaaaaaaaaaaaaaaaaaaaaaaaaaaaaaaaaaaaaaaaaaaaaaaaaaaaaaaaaaaaaaaaaaaa"/>
    <w:basedOn w:val="Normal"/>
    <w:next w:val="UserStyle_2"/>
    <w:link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next w:val="UserStyle_3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next w:val="UserStyle_4"/>
    <w:link w:val="Footer"/>
    <w:uiPriority w:val="99"/>
    <w:rPr>
      <w:sz w:val="22"/>
      <w:szCs w:val="22"/>
      <w:lang w:eastAsia="en-US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5">
    <w:name w:val="Текст выноски Знак"/>
    <w:next w:val="UserStyle_5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2372</Characters>
  <CharactersWithSpaces>2783</CharactersWithSpaces>
  <DocSecurity>0</DocSecurity>
  <HyperlinksChanged>false</HyperlinksChanged>
  <Lines>19</Lines>
  <Pages>2</Pages>
  <Paragraphs>5</Paragraphs>
  <ScaleCrop>false</ScaleCrop>
  <SharedDoc>false</SharedDoc>
  <Template>Normal</Template>
  <Words>416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PRAVO04</dc:creator>
  <cp:lastModifiedBy>User PRAVO04</cp:lastModifiedBy>
  <cp:revision>9</cp:revision>
  <dcterms:created xsi:type="dcterms:W3CDTF">2024-08-06T04:18:00Z</dcterms:created>
  <dcterms:modified xsi:type="dcterms:W3CDTF">2024-09-10T03:41:00Z</dcterms:modified>
  <cp:version>1048576</cp:version>
</cp:coreProperties>
</file>